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E8F" w:rsidRDefault="00526E8F" w:rsidP="00526E8F">
      <w:pPr>
        <w:jc w:val="center"/>
        <w:rPr>
          <w:b/>
          <w:bCs/>
          <w:color w:val="454545"/>
          <w:sz w:val="28"/>
          <w:szCs w:val="28"/>
          <w:u w:val="single"/>
          <w:shd w:val="clear" w:color="auto" w:fill="FFFFFF"/>
        </w:rPr>
      </w:pPr>
      <w:r>
        <w:rPr>
          <w:b/>
          <w:bCs/>
          <w:color w:val="454545"/>
          <w:sz w:val="28"/>
          <w:szCs w:val="28"/>
          <w:u w:val="single"/>
          <w:shd w:val="clear" w:color="auto" w:fill="FFFFFF"/>
        </w:rPr>
        <w:t>ПАМЯТКА НАСЕЛЕНИЮ</w:t>
      </w:r>
    </w:p>
    <w:p w:rsidR="00526E8F" w:rsidRDefault="00526E8F" w:rsidP="00526E8F">
      <w:pPr>
        <w:jc w:val="center"/>
        <w:rPr>
          <w:b/>
          <w:bCs/>
          <w:color w:val="454545"/>
          <w:sz w:val="28"/>
          <w:szCs w:val="28"/>
          <w:shd w:val="clear" w:color="auto" w:fill="FFFFFF"/>
        </w:rPr>
      </w:pPr>
      <w:r>
        <w:rPr>
          <w:b/>
          <w:bCs/>
          <w:color w:val="454545"/>
          <w:sz w:val="28"/>
          <w:szCs w:val="28"/>
          <w:shd w:val="clear" w:color="auto" w:fill="FFFFFF"/>
        </w:rPr>
        <w:t xml:space="preserve">    </w:t>
      </w:r>
    </w:p>
    <w:p w:rsidR="00526E8F" w:rsidRDefault="00526E8F" w:rsidP="00526E8F">
      <w:pPr>
        <w:jc w:val="center"/>
        <w:rPr>
          <w:b/>
          <w:bCs/>
          <w:color w:val="454545"/>
          <w:sz w:val="28"/>
          <w:szCs w:val="28"/>
          <w:u w:val="single"/>
          <w:shd w:val="clear" w:color="auto" w:fill="FFFFFF"/>
        </w:rPr>
      </w:pPr>
      <w:r>
        <w:rPr>
          <w:b/>
          <w:bCs/>
          <w:color w:val="454545"/>
          <w:sz w:val="28"/>
          <w:szCs w:val="28"/>
          <w:u w:val="single"/>
          <w:shd w:val="clear" w:color="auto" w:fill="FFFFFF"/>
        </w:rPr>
        <w:t>ГРАЖДАНАМ</w:t>
      </w:r>
    </w:p>
    <w:p w:rsidR="00526E8F" w:rsidRDefault="00526E8F" w:rsidP="00526E8F">
      <w:pPr>
        <w:jc w:val="center"/>
        <w:rPr>
          <w:b/>
          <w:bCs/>
          <w:color w:val="454545"/>
          <w:sz w:val="28"/>
          <w:szCs w:val="28"/>
          <w:shd w:val="clear" w:color="auto" w:fill="FFFFFF"/>
        </w:rPr>
      </w:pPr>
      <w:r>
        <w:rPr>
          <w:b/>
          <w:bCs/>
          <w:color w:val="454545"/>
          <w:sz w:val="28"/>
          <w:szCs w:val="28"/>
          <w:shd w:val="clear" w:color="auto" w:fill="FFFFFF"/>
        </w:rPr>
        <w:t xml:space="preserve"> </w:t>
      </w:r>
    </w:p>
    <w:p w:rsidR="00526E8F" w:rsidRDefault="00526E8F" w:rsidP="00526E8F">
      <w:pPr>
        <w:rPr>
          <w:rFonts w:ascii="Tahoma" w:hAnsi="Tahoma" w:cs="Tahoma"/>
          <w:color w:val="454545"/>
          <w:sz w:val="22"/>
          <w:szCs w:val="22"/>
          <w:shd w:val="clear" w:color="auto" w:fill="FFFFFF"/>
        </w:rPr>
      </w:pPr>
      <w:r>
        <w:rPr>
          <w:b/>
          <w:bCs/>
          <w:color w:val="454545"/>
          <w:sz w:val="28"/>
          <w:szCs w:val="28"/>
          <w:shd w:val="clear" w:color="auto" w:fill="FFFFFF"/>
        </w:rPr>
        <w:t xml:space="preserve">                                                 </w:t>
      </w:r>
      <w:r>
        <w:rPr>
          <w:b/>
          <w:bCs/>
          <w:color w:val="454545"/>
          <w:sz w:val="28"/>
          <w:szCs w:val="28"/>
          <w:u w:val="single"/>
          <w:shd w:val="clear" w:color="auto" w:fill="FFFFFF"/>
        </w:rPr>
        <w:t>ОПАСНО, БЕШЕНСТВО</w:t>
      </w:r>
      <w:r>
        <w:rPr>
          <w:rFonts w:ascii="Tahoma" w:hAnsi="Tahoma" w:cs="Tahoma"/>
          <w:b/>
          <w:bCs/>
          <w:color w:val="454545"/>
          <w:sz w:val="28"/>
          <w:szCs w:val="28"/>
          <w:u w:val="single"/>
          <w:shd w:val="clear" w:color="auto" w:fill="FFFFFF"/>
        </w:rPr>
        <w:t>!</w:t>
      </w:r>
    </w:p>
    <w:p w:rsidR="00526E8F" w:rsidRDefault="00526E8F" w:rsidP="00526E8F">
      <w:pPr>
        <w:rPr>
          <w:b/>
          <w:color w:val="454545"/>
          <w:sz w:val="22"/>
          <w:szCs w:val="22"/>
          <w:shd w:val="clear" w:color="auto" w:fill="FFFFFF"/>
        </w:rPr>
      </w:pPr>
      <w:r>
        <w:rPr>
          <w:rFonts w:ascii="Tahoma" w:hAnsi="Tahoma" w:cs="Tahoma"/>
          <w:color w:val="454545"/>
          <w:sz w:val="22"/>
          <w:szCs w:val="22"/>
          <w:shd w:val="clear" w:color="auto" w:fill="FFFFFF"/>
        </w:rPr>
        <w:br/>
        <w:t>     </w:t>
      </w:r>
      <w:r>
        <w:rPr>
          <w:b/>
          <w:color w:val="454545"/>
          <w:sz w:val="22"/>
          <w:szCs w:val="22"/>
          <w:shd w:val="clear" w:color="auto" w:fill="FFFFFF"/>
        </w:rPr>
        <w:t xml:space="preserve">Бешенство – это опасное инфекционное заболевание, смертельное для человека и большинства животных. Вирус бешенства передается человеку во время укуса больного животного и при попадании слюны больного животного на поврежденные участки кожи (царапины, ссадины, раны). Человек может заразиться бешенством от диких животных (лиса, песец, волк, енот, летучая мышь и </w:t>
      </w:r>
      <w:proofErr w:type="spellStart"/>
      <w:r>
        <w:rPr>
          <w:b/>
          <w:color w:val="454545"/>
          <w:sz w:val="22"/>
          <w:szCs w:val="22"/>
          <w:shd w:val="clear" w:color="auto" w:fill="FFFFFF"/>
        </w:rPr>
        <w:t>др</w:t>
      </w:r>
      <w:proofErr w:type="spellEnd"/>
      <w:r>
        <w:rPr>
          <w:b/>
          <w:color w:val="454545"/>
          <w:sz w:val="22"/>
          <w:szCs w:val="22"/>
          <w:shd w:val="clear" w:color="auto" w:fill="FFFFFF"/>
        </w:rPr>
        <w:t>) и от домашних животных (собак, кошек, домашнего скота). </w:t>
      </w:r>
      <w:r>
        <w:rPr>
          <w:b/>
          <w:color w:val="454545"/>
          <w:sz w:val="22"/>
          <w:szCs w:val="22"/>
        </w:rPr>
        <w:br/>
      </w:r>
      <w:r>
        <w:rPr>
          <w:b/>
          <w:color w:val="454545"/>
          <w:sz w:val="22"/>
          <w:szCs w:val="22"/>
          <w:shd w:val="clear" w:color="auto" w:fill="FFFFFF"/>
        </w:rPr>
        <w:t xml:space="preserve">     Возбудителем бешенства является вирус. Вирус бешенства в большом количестве содержится в слюне больного животного, в то </w:t>
      </w:r>
      <w:proofErr w:type="gramStart"/>
      <w:r>
        <w:rPr>
          <w:b/>
          <w:color w:val="454545"/>
          <w:sz w:val="22"/>
          <w:szCs w:val="22"/>
          <w:shd w:val="clear" w:color="auto" w:fill="FFFFFF"/>
        </w:rPr>
        <w:t>время  как</w:t>
      </w:r>
      <w:proofErr w:type="gramEnd"/>
      <w:r>
        <w:rPr>
          <w:b/>
          <w:color w:val="454545"/>
          <w:sz w:val="22"/>
          <w:szCs w:val="22"/>
          <w:shd w:val="clear" w:color="auto" w:fill="FFFFFF"/>
        </w:rPr>
        <w:t xml:space="preserve"> кровь, моча и фекалии больных животных практически незаразны. </w:t>
      </w:r>
      <w:r>
        <w:rPr>
          <w:b/>
          <w:color w:val="454545"/>
          <w:sz w:val="22"/>
          <w:szCs w:val="22"/>
        </w:rPr>
        <w:br/>
      </w:r>
      <w:r>
        <w:rPr>
          <w:b/>
          <w:color w:val="454545"/>
          <w:sz w:val="22"/>
          <w:szCs w:val="22"/>
          <w:shd w:val="clear" w:color="auto" w:fill="FFFFFF"/>
        </w:rPr>
        <w:t>     Вирус бешенства быстро погибает вне тела животного или человека: губительное действие на вирус оказывают солнечные лучи, практически любые дезинфицирующие средства, а также кипячение в течение 2 минут. </w:t>
      </w:r>
      <w:r>
        <w:rPr>
          <w:b/>
          <w:color w:val="454545"/>
          <w:sz w:val="22"/>
          <w:szCs w:val="22"/>
        </w:rPr>
        <w:br/>
      </w:r>
      <w:r>
        <w:rPr>
          <w:b/>
          <w:color w:val="454545"/>
          <w:sz w:val="22"/>
          <w:szCs w:val="22"/>
          <w:shd w:val="clear" w:color="auto" w:fill="FFFFFF"/>
        </w:rPr>
        <w:t>Как распознать бешенство у животных?</w:t>
      </w:r>
      <w:r>
        <w:rPr>
          <w:b/>
          <w:color w:val="454545"/>
          <w:sz w:val="22"/>
          <w:szCs w:val="22"/>
        </w:rPr>
        <w:br/>
      </w:r>
      <w:r>
        <w:rPr>
          <w:b/>
          <w:color w:val="454545"/>
          <w:sz w:val="22"/>
          <w:szCs w:val="22"/>
          <w:shd w:val="clear" w:color="auto" w:fill="FFFFFF"/>
        </w:rPr>
        <w:t xml:space="preserve">     Опасность животных, больных бешенством, заключается в том, что они становятся заразны за несколько дней или недель до появления первых симптомов </w:t>
      </w:r>
      <w:proofErr w:type="gramStart"/>
      <w:r>
        <w:rPr>
          <w:b/>
          <w:color w:val="454545"/>
          <w:sz w:val="22"/>
          <w:szCs w:val="22"/>
          <w:shd w:val="clear" w:color="auto" w:fill="FFFFFF"/>
        </w:rPr>
        <w:t>бешенства.   </w:t>
      </w:r>
      <w:proofErr w:type="gramEnd"/>
      <w:r>
        <w:rPr>
          <w:b/>
          <w:color w:val="454545"/>
          <w:sz w:val="22"/>
          <w:szCs w:val="22"/>
        </w:rPr>
        <w:br/>
      </w:r>
      <w:r>
        <w:rPr>
          <w:b/>
          <w:color w:val="454545"/>
          <w:sz w:val="22"/>
          <w:szCs w:val="22"/>
          <w:shd w:val="clear" w:color="auto" w:fill="FFFFFF"/>
        </w:rPr>
        <w:t>     Длительность инкубационного периода бешенства (время от заражения до появления первых признаков) зависит от вида животного, его веса, возраста, и может составлять от одной недели до года. </w:t>
      </w:r>
      <w:r>
        <w:rPr>
          <w:b/>
          <w:color w:val="454545"/>
          <w:sz w:val="22"/>
          <w:szCs w:val="22"/>
        </w:rPr>
        <w:br/>
      </w:r>
      <w:r>
        <w:rPr>
          <w:b/>
          <w:color w:val="454545"/>
          <w:sz w:val="22"/>
          <w:szCs w:val="22"/>
          <w:shd w:val="clear" w:color="auto" w:fill="FFFFFF"/>
        </w:rPr>
        <w:t>Основные признаки, наличие которых может указывать на бешенство у животного:</w:t>
      </w:r>
      <w:r>
        <w:rPr>
          <w:b/>
          <w:color w:val="454545"/>
          <w:sz w:val="22"/>
          <w:szCs w:val="22"/>
        </w:rPr>
        <w:br/>
      </w:r>
      <w:r>
        <w:rPr>
          <w:b/>
          <w:color w:val="454545"/>
          <w:sz w:val="22"/>
          <w:szCs w:val="22"/>
          <w:shd w:val="clear" w:color="auto" w:fill="FFFFFF"/>
        </w:rPr>
        <w:t>1. Неадекватное поведение. Дикие и домашние животные при бешенстве могут терять чувство осторожности, подходить к другим животным и людям. Не реагируют на команды хозяина, не отзываются на кличку.</w:t>
      </w:r>
      <w:r>
        <w:rPr>
          <w:b/>
          <w:color w:val="454545"/>
          <w:sz w:val="22"/>
          <w:szCs w:val="22"/>
        </w:rPr>
        <w:br/>
      </w:r>
      <w:r>
        <w:rPr>
          <w:b/>
          <w:color w:val="454545"/>
          <w:sz w:val="22"/>
          <w:szCs w:val="22"/>
          <w:shd w:val="clear" w:color="auto" w:fill="FFFFFF"/>
        </w:rPr>
        <w:t>2. Измененный аппетит. Животное, больное бешенством, может поедать различные несъедобные предметы, землю.</w:t>
      </w:r>
      <w:r>
        <w:rPr>
          <w:b/>
          <w:color w:val="454545"/>
          <w:sz w:val="22"/>
          <w:szCs w:val="22"/>
        </w:rPr>
        <w:br/>
      </w:r>
      <w:r>
        <w:rPr>
          <w:b/>
          <w:color w:val="454545"/>
          <w:sz w:val="22"/>
          <w:szCs w:val="22"/>
          <w:shd w:val="clear" w:color="auto" w:fill="FFFFFF"/>
        </w:rPr>
        <w:t>3. Слюнотечение и рвота являются частыми симптомами бешенства у животного. Также больные звери не могут нормально глотать и часто давятся во время еды.</w:t>
      </w:r>
      <w:r>
        <w:rPr>
          <w:b/>
          <w:color w:val="454545"/>
          <w:sz w:val="22"/>
          <w:szCs w:val="22"/>
        </w:rPr>
        <w:br/>
      </w:r>
      <w:r>
        <w:rPr>
          <w:b/>
          <w:color w:val="454545"/>
          <w:sz w:val="22"/>
          <w:szCs w:val="22"/>
          <w:shd w:val="clear" w:color="auto" w:fill="FFFFFF"/>
        </w:rPr>
        <w:t>4. Нарушение координации: животное не может удержать равновесие, при ходьбе шатается.</w:t>
      </w:r>
      <w:r>
        <w:rPr>
          <w:b/>
          <w:color w:val="454545"/>
          <w:sz w:val="22"/>
          <w:szCs w:val="22"/>
        </w:rPr>
        <w:br/>
      </w:r>
      <w:r>
        <w:rPr>
          <w:b/>
          <w:color w:val="454545"/>
          <w:sz w:val="22"/>
          <w:szCs w:val="22"/>
          <w:shd w:val="clear" w:color="auto" w:fill="FFFFFF"/>
        </w:rPr>
        <w:t>5. Судороги.</w:t>
      </w:r>
      <w:r>
        <w:rPr>
          <w:b/>
          <w:color w:val="454545"/>
          <w:sz w:val="22"/>
          <w:szCs w:val="22"/>
        </w:rPr>
        <w:br/>
      </w:r>
      <w:r>
        <w:rPr>
          <w:b/>
          <w:color w:val="454545"/>
          <w:sz w:val="22"/>
          <w:szCs w:val="22"/>
          <w:shd w:val="clear" w:color="auto" w:fill="FFFFFF"/>
        </w:rPr>
        <w:t>6. Агрессия является поздним симптомом бешенства и, как правило, через 2-3 дня животное погибает от бешенства. Агрессивное животное особенно опасно, так как оно может заразить других животных или людей. </w:t>
      </w:r>
      <w:r>
        <w:rPr>
          <w:b/>
          <w:color w:val="454545"/>
          <w:sz w:val="22"/>
          <w:szCs w:val="22"/>
        </w:rPr>
        <w:br/>
      </w:r>
      <w:r>
        <w:rPr>
          <w:b/>
          <w:color w:val="454545"/>
          <w:sz w:val="22"/>
          <w:szCs w:val="22"/>
          <w:shd w:val="clear" w:color="auto" w:fill="FFFFFF"/>
        </w:rPr>
        <w:t>7. Параличи.</w:t>
      </w:r>
      <w:r>
        <w:rPr>
          <w:b/>
          <w:color w:val="454545"/>
          <w:sz w:val="22"/>
          <w:szCs w:val="22"/>
        </w:rPr>
        <w:br/>
      </w:r>
      <w:r>
        <w:rPr>
          <w:b/>
          <w:color w:val="454545"/>
          <w:sz w:val="22"/>
          <w:szCs w:val="22"/>
          <w:shd w:val="clear" w:color="auto" w:fill="FFFFFF"/>
        </w:rPr>
        <w:t>Что делать, если у домашнего животного появились симптомы бешенства?</w:t>
      </w:r>
      <w:r>
        <w:rPr>
          <w:b/>
          <w:color w:val="454545"/>
          <w:sz w:val="22"/>
          <w:szCs w:val="22"/>
        </w:rPr>
        <w:br/>
      </w:r>
      <w:r>
        <w:rPr>
          <w:b/>
          <w:color w:val="454545"/>
          <w:sz w:val="22"/>
          <w:szCs w:val="22"/>
          <w:shd w:val="clear" w:color="auto" w:fill="FFFFFF"/>
        </w:rPr>
        <w:t>    Если ваше животное было укушено неизвестным животным или у него появились признаки, характерные для бешенства, как можно скорее обратитесь к ветеринарному врачу.</w:t>
      </w:r>
      <w:r>
        <w:rPr>
          <w:b/>
          <w:color w:val="454545"/>
          <w:sz w:val="22"/>
          <w:szCs w:val="22"/>
        </w:rPr>
        <w:br/>
      </w:r>
      <w:r>
        <w:rPr>
          <w:b/>
          <w:color w:val="454545"/>
          <w:sz w:val="22"/>
          <w:szCs w:val="22"/>
          <w:shd w:val="clear" w:color="auto" w:fill="FFFFFF"/>
        </w:rPr>
        <w:t>Единственный способ подтвердить или опровергнуть диагноз бешенства у животного - это наблюдение за ним в течение 10 суток.</w:t>
      </w:r>
      <w:r>
        <w:rPr>
          <w:b/>
          <w:color w:val="454545"/>
          <w:sz w:val="22"/>
          <w:szCs w:val="22"/>
        </w:rPr>
        <w:br/>
      </w:r>
      <w:r>
        <w:rPr>
          <w:b/>
          <w:color w:val="454545"/>
          <w:sz w:val="22"/>
          <w:szCs w:val="22"/>
          <w:shd w:val="clear" w:color="auto" w:fill="FFFFFF"/>
        </w:rPr>
        <w:t xml:space="preserve">Лечение бешенства – не существует! Только </w:t>
      </w:r>
      <w:proofErr w:type="gramStart"/>
      <w:r>
        <w:rPr>
          <w:b/>
          <w:color w:val="454545"/>
          <w:sz w:val="22"/>
          <w:szCs w:val="22"/>
          <w:shd w:val="clear" w:color="auto" w:fill="FFFFFF"/>
        </w:rPr>
        <w:t>профилактика!</w:t>
      </w:r>
      <w:r>
        <w:rPr>
          <w:b/>
          <w:color w:val="454545"/>
          <w:sz w:val="22"/>
          <w:szCs w:val="22"/>
        </w:rPr>
        <w:br/>
      </w:r>
      <w:r>
        <w:rPr>
          <w:b/>
          <w:color w:val="454545"/>
          <w:sz w:val="22"/>
          <w:szCs w:val="22"/>
          <w:shd w:val="clear" w:color="auto" w:fill="FFFFFF"/>
        </w:rPr>
        <w:t>Профилактика</w:t>
      </w:r>
      <w:proofErr w:type="gramEnd"/>
      <w:r>
        <w:rPr>
          <w:b/>
          <w:color w:val="454545"/>
          <w:sz w:val="22"/>
          <w:szCs w:val="22"/>
          <w:shd w:val="clear" w:color="auto" w:fill="FFFFFF"/>
        </w:rPr>
        <w:t xml:space="preserve"> бешенства –своевременная  вакцинация домашних животных</w:t>
      </w:r>
      <w:r>
        <w:rPr>
          <w:b/>
          <w:color w:val="454545"/>
          <w:sz w:val="22"/>
          <w:szCs w:val="22"/>
        </w:rPr>
        <w:br/>
      </w:r>
      <w:r>
        <w:rPr>
          <w:b/>
          <w:color w:val="454545"/>
          <w:sz w:val="22"/>
          <w:szCs w:val="22"/>
          <w:shd w:val="clear" w:color="auto" w:fill="FFFFFF"/>
        </w:rPr>
        <w:t>Как обезопасить себя и своих детей от бешенства?</w:t>
      </w:r>
      <w:r>
        <w:rPr>
          <w:b/>
          <w:color w:val="454545"/>
          <w:sz w:val="22"/>
          <w:szCs w:val="22"/>
        </w:rPr>
        <w:br/>
      </w:r>
      <w:r>
        <w:rPr>
          <w:b/>
          <w:color w:val="454545"/>
          <w:sz w:val="22"/>
          <w:szCs w:val="22"/>
          <w:shd w:val="clear" w:color="auto" w:fill="FFFFFF"/>
        </w:rPr>
        <w:t>1. Не приближайтесь и не гладьте бездомных животных. Животное может быть заразным еще до появления первых признаков бешенства, когда оно выглядит вполне здоровым. Даже маленький безобидный котенок может стать переносчиком бешенства.</w:t>
      </w:r>
      <w:r>
        <w:rPr>
          <w:b/>
          <w:color w:val="454545"/>
          <w:sz w:val="22"/>
          <w:szCs w:val="22"/>
        </w:rPr>
        <w:br/>
      </w:r>
      <w:r>
        <w:rPr>
          <w:b/>
          <w:color w:val="454545"/>
          <w:sz w:val="22"/>
          <w:szCs w:val="22"/>
          <w:shd w:val="clear" w:color="auto" w:fill="FFFFFF"/>
        </w:rPr>
        <w:t>2. Если у вас есть домашние животные, обязательно вакцинируйте их от бешенства.</w:t>
      </w:r>
      <w:r>
        <w:rPr>
          <w:b/>
          <w:color w:val="454545"/>
          <w:sz w:val="22"/>
          <w:szCs w:val="22"/>
        </w:rPr>
        <w:br/>
      </w:r>
      <w:r>
        <w:rPr>
          <w:b/>
          <w:color w:val="454545"/>
          <w:sz w:val="22"/>
          <w:szCs w:val="22"/>
          <w:shd w:val="clear" w:color="auto" w:fill="FFFFFF"/>
        </w:rPr>
        <w:t>3. Не оставляйте своих домашних животных без присмотра. Они могут быть атакованы больным животным.</w:t>
      </w:r>
      <w:r>
        <w:rPr>
          <w:b/>
          <w:color w:val="454545"/>
          <w:sz w:val="22"/>
          <w:szCs w:val="22"/>
        </w:rPr>
        <w:br/>
      </w:r>
      <w:r>
        <w:rPr>
          <w:b/>
          <w:color w:val="454545"/>
          <w:sz w:val="22"/>
          <w:szCs w:val="22"/>
          <w:shd w:val="clear" w:color="auto" w:fill="FFFFFF"/>
        </w:rPr>
        <w:t>4. При укусе неизвестного дикого или бездомного животного как можно скорее вымойте руки с мылом, обработайте укус перекисью водорода и йодом, а затем как можно скорее обратитесь к врачу. </w:t>
      </w:r>
      <w:r>
        <w:rPr>
          <w:b/>
          <w:color w:val="454545"/>
          <w:sz w:val="22"/>
          <w:szCs w:val="22"/>
        </w:rPr>
        <w:br/>
      </w:r>
      <w:r>
        <w:rPr>
          <w:b/>
          <w:color w:val="454545"/>
          <w:sz w:val="22"/>
          <w:szCs w:val="22"/>
          <w:shd w:val="clear" w:color="auto" w:fill="FFFFFF"/>
        </w:rPr>
        <w:t>5. Обязательно обратитесь в ветеринарную службу, если ваши животные стали вести себя неадекватно</w:t>
      </w:r>
      <w:r>
        <w:rPr>
          <w:b/>
          <w:color w:val="454545"/>
          <w:sz w:val="22"/>
          <w:szCs w:val="22"/>
        </w:rPr>
        <w:br/>
      </w:r>
      <w:r>
        <w:rPr>
          <w:b/>
          <w:color w:val="454545"/>
          <w:sz w:val="22"/>
          <w:szCs w:val="22"/>
          <w:shd w:val="clear" w:color="auto" w:fill="FFFFFF"/>
        </w:rPr>
        <w:t>Соблюдение этих мер предосторожности может спасти вашу жизнь и жизнь ваших детей.</w:t>
      </w:r>
    </w:p>
    <w:p w:rsidR="00526E8F" w:rsidRDefault="00526E8F" w:rsidP="00526E8F">
      <w:pPr>
        <w:rPr>
          <w:b/>
          <w:sz w:val="22"/>
          <w:szCs w:val="22"/>
          <w:u w:val="single"/>
        </w:rPr>
      </w:pPr>
      <w:r>
        <w:rPr>
          <w:b/>
          <w:color w:val="454545"/>
          <w:sz w:val="22"/>
          <w:szCs w:val="22"/>
          <w:shd w:val="clear" w:color="auto" w:fill="FFFFFF"/>
        </w:rPr>
        <w:t xml:space="preserve"> В случае необходимости </w:t>
      </w:r>
      <w:proofErr w:type="gramStart"/>
      <w:r>
        <w:rPr>
          <w:b/>
          <w:color w:val="454545"/>
          <w:sz w:val="22"/>
          <w:szCs w:val="22"/>
          <w:shd w:val="clear" w:color="auto" w:fill="FFFFFF"/>
        </w:rPr>
        <w:t>обращаться  по</w:t>
      </w:r>
      <w:proofErr w:type="gramEnd"/>
      <w:r>
        <w:rPr>
          <w:b/>
          <w:color w:val="454545"/>
          <w:sz w:val="22"/>
          <w:szCs w:val="22"/>
          <w:shd w:val="clear" w:color="auto" w:fill="FFFFFF"/>
        </w:rPr>
        <w:t xml:space="preserve"> тел. 8(84477) 6-13-37</w:t>
      </w:r>
    </w:p>
    <w:p w:rsidR="00526E8F" w:rsidRDefault="00526E8F" w:rsidP="00526E8F">
      <w:pPr>
        <w:ind w:firstLine="709"/>
        <w:jc w:val="center"/>
        <w:rPr>
          <w:b/>
          <w:sz w:val="22"/>
          <w:szCs w:val="22"/>
          <w:u w:val="single"/>
        </w:rPr>
      </w:pPr>
    </w:p>
    <w:p w:rsidR="00D53AA9" w:rsidRDefault="00D53AA9">
      <w:bookmarkStart w:id="0" w:name="_GoBack"/>
      <w:bookmarkEnd w:id="0"/>
    </w:p>
    <w:sectPr w:rsidR="00D53AA9" w:rsidSect="00526E8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3D5"/>
    <w:rsid w:val="003E33D5"/>
    <w:rsid w:val="00526E8F"/>
    <w:rsid w:val="00D53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76E41F-5FFD-4EA8-B5BF-EE6B115D9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6E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4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530</Words>
  <Characters>3024</Characters>
  <Application>Microsoft Office Word</Application>
  <DocSecurity>0</DocSecurity>
  <Lines>25</Lines>
  <Paragraphs>7</Paragraphs>
  <ScaleCrop>false</ScaleCrop>
  <Company/>
  <LinksUpToDate>false</LinksUpToDate>
  <CharactersWithSpaces>3547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merlin</dc:creator>
  <cp:keywords/>
  <dc:description/>
  <cp:lastModifiedBy>merlin</cp:lastModifiedBy>
  <cp:revision>3</cp:revision>
  <dcterms:created xsi:type="dcterms:W3CDTF">2020-10-20T11:05:00Z</dcterms:created>
  <dcterms:modified xsi:type="dcterms:W3CDTF">2020-10-20T11:06:00Z</dcterms:modified>
</cp:coreProperties>
</file>